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B56979">
              <w:rPr>
                <w:rFonts w:eastAsia="Arial Unicode MS" w:cs="Mangal"/>
                <w:kern w:val="3"/>
                <w:szCs w:val="28"/>
                <w:lang w:bidi="hi-IN"/>
              </w:rPr>
              <w:t xml:space="preserve">29.03.2022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56979">
              <w:rPr>
                <w:rFonts w:eastAsia="Arial Unicode MS" w:cs="Mangal"/>
                <w:kern w:val="3"/>
                <w:szCs w:val="28"/>
                <w:lang w:bidi="hi-IN"/>
              </w:rPr>
              <w:t xml:space="preserve"> 297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559" w:rsidRDefault="00405559" w:rsidP="0040555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Об утверждении Плана</w:t>
            </w:r>
            <w:r w:rsidRPr="00815042">
              <w:rPr>
                <w:b/>
              </w:rPr>
              <w:t xml:space="preserve"> по устранению недостатков, выявленных </w:t>
            </w:r>
          </w:p>
          <w:p w:rsidR="00405559" w:rsidRDefault="00405559" w:rsidP="0040555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815042">
              <w:rPr>
                <w:b/>
              </w:rPr>
              <w:t xml:space="preserve">в ходе независимой </w:t>
            </w:r>
            <w:proofErr w:type="gramStart"/>
            <w:r w:rsidRPr="00815042">
              <w:rPr>
                <w:b/>
              </w:rPr>
              <w:t>оценки качества условий оказания услуг</w:t>
            </w:r>
            <w:proofErr w:type="gramEnd"/>
            <w:r w:rsidRPr="00815042">
              <w:rPr>
                <w:b/>
              </w:rPr>
              <w:t xml:space="preserve"> </w:t>
            </w:r>
          </w:p>
          <w:p w:rsidR="00405559" w:rsidRPr="00815042" w:rsidRDefault="00405559" w:rsidP="00405559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815042">
              <w:rPr>
                <w:b/>
              </w:rPr>
              <w:t>образовательными организациями</w:t>
            </w:r>
          </w:p>
          <w:p w:rsidR="00487519" w:rsidRPr="00771A96" w:rsidRDefault="00405559" w:rsidP="00405559">
            <w:pPr>
              <w:spacing w:line="240" w:lineRule="exact"/>
              <w:jc w:val="center"/>
              <w:rPr>
                <w:b/>
              </w:rPr>
            </w:pPr>
            <w:r w:rsidRPr="00815042">
              <w:rPr>
                <w:b/>
              </w:rPr>
              <w:t xml:space="preserve"> Демя</w:t>
            </w:r>
            <w:r>
              <w:rPr>
                <w:b/>
              </w:rPr>
              <w:t>нского муниципального района 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405559" w:rsidRPr="00815042" w:rsidRDefault="00405559" w:rsidP="00405559">
      <w:pPr>
        <w:shd w:val="clear" w:color="auto" w:fill="FFFFFF"/>
        <w:spacing w:line="360" w:lineRule="atLeast"/>
        <w:ind w:firstLine="709"/>
        <w:jc w:val="both"/>
        <w:rPr>
          <w:bCs/>
          <w:color w:val="22272F"/>
          <w:szCs w:val="28"/>
        </w:rPr>
      </w:pPr>
      <w:proofErr w:type="gramStart"/>
      <w:r w:rsidRPr="00405559">
        <w:rPr>
          <w:spacing w:val="-2"/>
          <w:szCs w:val="28"/>
        </w:rPr>
        <w:t xml:space="preserve">В соответствии с частью 7 статьи 11 </w:t>
      </w:r>
      <w:r w:rsidRPr="00405559">
        <w:rPr>
          <w:bCs/>
          <w:color w:val="020C22"/>
          <w:spacing w:val="-2"/>
          <w:szCs w:val="28"/>
        </w:rPr>
        <w:t>Федерального закона от 05 декабря</w:t>
      </w:r>
      <w:r>
        <w:rPr>
          <w:bCs/>
          <w:color w:val="020C22"/>
          <w:szCs w:val="28"/>
        </w:rPr>
        <w:t xml:space="preserve"> </w:t>
      </w:r>
      <w:r w:rsidRPr="00815042">
        <w:rPr>
          <w:bCs/>
          <w:color w:val="020C22"/>
          <w:szCs w:val="28"/>
        </w:rPr>
        <w:t>2017 г</w:t>
      </w:r>
      <w:r>
        <w:rPr>
          <w:bCs/>
          <w:color w:val="020C22"/>
          <w:szCs w:val="28"/>
        </w:rPr>
        <w:t>ода</w:t>
      </w:r>
      <w:r w:rsidRPr="00815042">
        <w:rPr>
          <w:bCs/>
          <w:color w:val="020C22"/>
          <w:szCs w:val="28"/>
        </w:rPr>
        <w:t xml:space="preserve"> № 392-ФЗ «</w:t>
      </w:r>
      <w:r w:rsidRPr="00815042">
        <w:rPr>
          <w:color w:val="020C22"/>
          <w:szCs w:val="28"/>
        </w:rPr>
        <w:t xml:space="preserve">О внесении изменений в отдельные законодательные акты Российской Федерации по вопросам совершенствования проведения независимой оценки </w:t>
      </w:r>
      <w:r>
        <w:rPr>
          <w:color w:val="020C22"/>
          <w:szCs w:val="28"/>
        </w:rPr>
        <w:t xml:space="preserve">качества условий оказания услуг организациями в сфере культуры, </w:t>
      </w:r>
      <w:r w:rsidRPr="00815042">
        <w:rPr>
          <w:color w:val="020C22"/>
          <w:szCs w:val="28"/>
        </w:rPr>
        <w:t>охраны здоровья, образования, социальн</w:t>
      </w:r>
      <w:r>
        <w:rPr>
          <w:color w:val="020C22"/>
          <w:szCs w:val="28"/>
        </w:rPr>
        <w:t xml:space="preserve">ого обслуживания и </w:t>
      </w:r>
      <w:proofErr w:type="spellStart"/>
      <w:r>
        <w:rPr>
          <w:color w:val="020C22"/>
          <w:szCs w:val="28"/>
        </w:rPr>
        <w:t>феде-ральными</w:t>
      </w:r>
      <w:proofErr w:type="spellEnd"/>
      <w:r>
        <w:rPr>
          <w:color w:val="020C22"/>
          <w:szCs w:val="28"/>
        </w:rPr>
        <w:t xml:space="preserve"> </w:t>
      </w:r>
      <w:r w:rsidRPr="00815042">
        <w:rPr>
          <w:color w:val="020C22"/>
          <w:szCs w:val="28"/>
        </w:rPr>
        <w:t>учреждениями медико-социальной экспертизы</w:t>
      </w:r>
      <w:r w:rsidRPr="00815042">
        <w:rPr>
          <w:szCs w:val="28"/>
          <w:lang w:eastAsia="zh-CN"/>
        </w:rPr>
        <w:t>»</w:t>
      </w:r>
      <w:r w:rsidRPr="00815042">
        <w:rPr>
          <w:kern w:val="2"/>
          <w:szCs w:val="28"/>
          <w:lang w:eastAsia="ar-SA"/>
        </w:rPr>
        <w:t>,</w:t>
      </w:r>
      <w:r>
        <w:rPr>
          <w:bCs/>
          <w:color w:val="22272F"/>
          <w:szCs w:val="28"/>
        </w:rPr>
        <w:t xml:space="preserve"> </w:t>
      </w:r>
      <w:r w:rsidRPr="00815042">
        <w:rPr>
          <w:bCs/>
          <w:color w:val="22272F"/>
          <w:szCs w:val="28"/>
        </w:rPr>
        <w:t>постановлением Правительств</w:t>
      </w:r>
      <w:r>
        <w:rPr>
          <w:bCs/>
          <w:color w:val="22272F"/>
          <w:szCs w:val="28"/>
        </w:rPr>
        <w:t>а Российской Федерации от 17 апреля 2018 года № 457 «</w:t>
      </w:r>
      <w:r w:rsidRPr="00815042">
        <w:rPr>
          <w:bCs/>
          <w:color w:val="22272F"/>
          <w:szCs w:val="28"/>
        </w:rPr>
        <w:t xml:space="preserve">Об </w:t>
      </w:r>
      <w:r w:rsidRPr="00405559">
        <w:rPr>
          <w:bCs/>
          <w:color w:val="22272F"/>
          <w:spacing w:val="-2"/>
          <w:szCs w:val="28"/>
        </w:rPr>
        <w:t>утверждении</w:t>
      </w:r>
      <w:proofErr w:type="gramEnd"/>
      <w:r w:rsidRPr="00405559">
        <w:rPr>
          <w:bCs/>
          <w:color w:val="22272F"/>
          <w:spacing w:val="-2"/>
          <w:szCs w:val="28"/>
        </w:rPr>
        <w:t xml:space="preserve"> формы обязательного публичного отчета высшего должностного</w:t>
      </w:r>
      <w:r w:rsidRPr="00815042">
        <w:rPr>
          <w:bCs/>
          <w:color w:val="22272F"/>
          <w:szCs w:val="28"/>
        </w:rPr>
        <w:t xml:space="preserve"> </w:t>
      </w:r>
      <w:r w:rsidRPr="00405559">
        <w:rPr>
          <w:bCs/>
          <w:color w:val="22272F"/>
          <w:spacing w:val="-2"/>
          <w:szCs w:val="28"/>
        </w:rPr>
        <w:t>лица субъекта Российской Федерации (руководителя высшего исполнитель</w:t>
      </w:r>
      <w:r w:rsidR="00651190">
        <w:rPr>
          <w:bCs/>
          <w:color w:val="22272F"/>
          <w:spacing w:val="-2"/>
          <w:szCs w:val="28"/>
        </w:rPr>
        <w:t>-</w:t>
      </w:r>
      <w:proofErr w:type="spellStart"/>
      <w:r w:rsidRPr="00405559">
        <w:rPr>
          <w:bCs/>
          <w:color w:val="22272F"/>
          <w:spacing w:val="-2"/>
          <w:szCs w:val="28"/>
        </w:rPr>
        <w:t>ного</w:t>
      </w:r>
      <w:proofErr w:type="spellEnd"/>
      <w:r w:rsidRPr="00405559">
        <w:rPr>
          <w:bCs/>
          <w:color w:val="22272F"/>
          <w:spacing w:val="-2"/>
          <w:szCs w:val="28"/>
        </w:rPr>
        <w:t xml:space="preserve"> органа государственной власти субъекта Российской Федерации)</w:t>
      </w:r>
      <w:r w:rsidRPr="00815042">
        <w:rPr>
          <w:bCs/>
          <w:color w:val="22272F"/>
          <w:szCs w:val="28"/>
        </w:rPr>
        <w:t xml:space="preserve"> о результатах независимой </w:t>
      </w:r>
      <w:proofErr w:type="gramStart"/>
      <w:r w:rsidRPr="00815042">
        <w:rPr>
          <w:bCs/>
          <w:color w:val="22272F"/>
          <w:szCs w:val="28"/>
        </w:rPr>
        <w:t>оценки качества условий оказания услуг</w:t>
      </w:r>
      <w:proofErr w:type="gramEnd"/>
      <w:r w:rsidRPr="00815042">
        <w:rPr>
          <w:bCs/>
          <w:color w:val="22272F"/>
          <w:szCs w:val="28"/>
        </w:rPr>
        <w:t xml:space="preserve"> </w:t>
      </w:r>
      <w:proofErr w:type="gramStart"/>
      <w:r w:rsidRPr="00651190">
        <w:rPr>
          <w:bCs/>
          <w:color w:val="22272F"/>
          <w:spacing w:val="-2"/>
          <w:szCs w:val="28"/>
        </w:rPr>
        <w:t>организациями в сфере культуры, охраны здоровья, образования, социального</w:t>
      </w:r>
      <w:r>
        <w:rPr>
          <w:bCs/>
          <w:color w:val="22272F"/>
          <w:szCs w:val="28"/>
        </w:rPr>
        <w:t xml:space="preserve"> </w:t>
      </w:r>
      <w:r w:rsidRPr="00815042">
        <w:rPr>
          <w:bCs/>
          <w:color w:val="22272F"/>
          <w:szCs w:val="28"/>
        </w:rPr>
        <w:t>обслуживания, представляемого в законодательный (представительный) орган государственной власти субъекта Российской Федерации, и формы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</w:t>
      </w:r>
      <w:r>
        <w:rPr>
          <w:bCs/>
          <w:color w:val="22272F"/>
          <w:szCs w:val="28"/>
        </w:rPr>
        <w:t xml:space="preserve">дико-социальной экспертизы» </w:t>
      </w:r>
      <w:r w:rsidRPr="00815042">
        <w:rPr>
          <w:kern w:val="2"/>
          <w:szCs w:val="28"/>
          <w:lang w:eastAsia="ar-SA"/>
        </w:rPr>
        <w:t xml:space="preserve">Администрация Демянского муниципального района </w:t>
      </w:r>
      <w:proofErr w:type="gramEnd"/>
    </w:p>
    <w:p w:rsidR="00405559" w:rsidRPr="00815042" w:rsidRDefault="00405559" w:rsidP="00405559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815042">
        <w:rPr>
          <w:b/>
          <w:kern w:val="2"/>
          <w:szCs w:val="28"/>
          <w:lang w:eastAsia="ar-SA"/>
        </w:rPr>
        <w:t>ПОСТАНОВЛЯЕТ:</w:t>
      </w:r>
    </w:p>
    <w:p w:rsidR="00651190" w:rsidRDefault="00405559" w:rsidP="00405559">
      <w:pPr>
        <w:suppressAutoHyphens/>
        <w:spacing w:line="360" w:lineRule="atLeast"/>
        <w:ind w:firstLine="709"/>
        <w:jc w:val="both"/>
        <w:rPr>
          <w:szCs w:val="28"/>
        </w:rPr>
      </w:pPr>
      <w:r w:rsidRPr="00815042">
        <w:rPr>
          <w:szCs w:val="28"/>
          <w:lang w:eastAsia="ar-SA"/>
        </w:rPr>
        <w:t xml:space="preserve">1. Утвердить </w:t>
      </w:r>
      <w:r>
        <w:rPr>
          <w:szCs w:val="28"/>
          <w:lang w:eastAsia="ar-SA"/>
        </w:rPr>
        <w:t xml:space="preserve">прилагаемый </w:t>
      </w:r>
      <w:r>
        <w:rPr>
          <w:szCs w:val="28"/>
        </w:rPr>
        <w:t>План</w:t>
      </w:r>
      <w:r w:rsidRPr="00815042">
        <w:rPr>
          <w:szCs w:val="28"/>
        </w:rPr>
        <w:t xml:space="preserve"> по устранению недостатков, </w:t>
      </w:r>
    </w:p>
    <w:p w:rsidR="00405559" w:rsidRDefault="00405559" w:rsidP="00651190">
      <w:pPr>
        <w:suppressAutoHyphens/>
        <w:spacing w:line="360" w:lineRule="atLeast"/>
        <w:jc w:val="both"/>
        <w:rPr>
          <w:szCs w:val="28"/>
        </w:rPr>
      </w:pPr>
      <w:r w:rsidRPr="00815042">
        <w:rPr>
          <w:szCs w:val="28"/>
        </w:rPr>
        <w:lastRenderedPageBreak/>
        <w:t xml:space="preserve">выявленных в ходе независимой </w:t>
      </w:r>
      <w:proofErr w:type="gramStart"/>
      <w:r w:rsidRPr="00815042">
        <w:rPr>
          <w:szCs w:val="28"/>
        </w:rPr>
        <w:t>оценки качества условий оказания услуг</w:t>
      </w:r>
      <w:proofErr w:type="gramEnd"/>
      <w:r>
        <w:rPr>
          <w:szCs w:val="28"/>
        </w:rPr>
        <w:t xml:space="preserve"> Муниципальным бюджетным учреждением дополнительного образования «Демянская школа искусств» на 2022 год</w:t>
      </w:r>
      <w:r w:rsidRPr="00815042">
        <w:rPr>
          <w:szCs w:val="28"/>
        </w:rPr>
        <w:t>.</w:t>
      </w:r>
    </w:p>
    <w:p w:rsidR="00405559" w:rsidRDefault="00405559" w:rsidP="00405559">
      <w:pPr>
        <w:suppressAutoHyphens/>
        <w:spacing w:line="360" w:lineRule="atLeast"/>
        <w:ind w:firstLine="709"/>
        <w:jc w:val="both"/>
        <w:rPr>
          <w:color w:val="000000"/>
          <w:szCs w:val="28"/>
        </w:rPr>
      </w:pPr>
      <w:r w:rsidRPr="00651190">
        <w:rPr>
          <w:szCs w:val="28"/>
        </w:rPr>
        <w:t xml:space="preserve">2. </w:t>
      </w:r>
      <w:r w:rsidRPr="00651190">
        <w:rPr>
          <w:color w:val="000000"/>
          <w:szCs w:val="28"/>
        </w:rPr>
        <w:t xml:space="preserve">Возложить ответственность за реализацию мероприятий по выполнению </w:t>
      </w:r>
      <w:r w:rsidR="00651190" w:rsidRPr="00651190">
        <w:rPr>
          <w:color w:val="000000"/>
          <w:szCs w:val="28"/>
        </w:rPr>
        <w:t>Плана</w:t>
      </w:r>
      <w:r w:rsidRPr="00651190">
        <w:rPr>
          <w:color w:val="000000"/>
          <w:szCs w:val="28"/>
        </w:rPr>
        <w:t xml:space="preserve"> по устранению недостатков, выявленных в ходе независимой </w:t>
      </w:r>
      <w:proofErr w:type="gramStart"/>
      <w:r w:rsidRPr="00651190">
        <w:rPr>
          <w:color w:val="000000"/>
          <w:szCs w:val="28"/>
        </w:rPr>
        <w:t>оценки качества условий оказания услуг</w:t>
      </w:r>
      <w:proofErr w:type="gramEnd"/>
      <w:r w:rsidR="00651190" w:rsidRPr="00651190">
        <w:rPr>
          <w:color w:val="000000"/>
          <w:spacing w:val="-2"/>
          <w:szCs w:val="28"/>
        </w:rPr>
        <w:t xml:space="preserve"> </w:t>
      </w:r>
      <w:r w:rsidRPr="00651190">
        <w:rPr>
          <w:color w:val="000000"/>
          <w:spacing w:val="-2"/>
          <w:szCs w:val="28"/>
        </w:rPr>
        <w:t>общеобразовательными</w:t>
      </w:r>
      <w:r w:rsidRPr="00815042">
        <w:rPr>
          <w:color w:val="000000"/>
          <w:szCs w:val="28"/>
        </w:rPr>
        <w:t xml:space="preserve"> организациями Демянского</w:t>
      </w:r>
      <w:r>
        <w:rPr>
          <w:color w:val="000000"/>
          <w:szCs w:val="28"/>
        </w:rPr>
        <w:t xml:space="preserve"> муниципального района на 2022 год</w:t>
      </w:r>
      <w:r w:rsidR="00651190">
        <w:rPr>
          <w:color w:val="000000"/>
          <w:szCs w:val="28"/>
        </w:rPr>
        <w:t>,</w:t>
      </w:r>
      <w:r w:rsidRPr="00815042">
        <w:rPr>
          <w:color w:val="000000"/>
          <w:szCs w:val="28"/>
        </w:rPr>
        <w:t xml:space="preserve"> на заместителя Главы Администраци</w:t>
      </w:r>
      <w:r w:rsidR="00651190">
        <w:rPr>
          <w:color w:val="000000"/>
          <w:szCs w:val="28"/>
        </w:rPr>
        <w:t xml:space="preserve">и района </w:t>
      </w:r>
      <w:r>
        <w:rPr>
          <w:color w:val="000000"/>
          <w:szCs w:val="28"/>
        </w:rPr>
        <w:t>Долинскую Н.В.</w:t>
      </w:r>
      <w:r w:rsidRPr="00815042">
        <w:rPr>
          <w:color w:val="000000"/>
          <w:szCs w:val="28"/>
        </w:rPr>
        <w:t xml:space="preserve"> </w:t>
      </w:r>
    </w:p>
    <w:p w:rsidR="00405559" w:rsidRPr="00815042" w:rsidRDefault="00405559" w:rsidP="00405559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815042">
        <w:rPr>
          <w:szCs w:val="28"/>
          <w:lang w:eastAsia="zh-CN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  <w:bookmarkStart w:id="2" w:name="_GoBack"/>
      <w:bookmarkEnd w:id="2"/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B56979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3" w:name="штамп"/>
      <w:bookmarkEnd w:id="3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405559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4" w:name="дата2"/>
            <w:bookmarkEnd w:id="4"/>
            <w:r w:rsidR="00B56979">
              <w:rPr>
                <w:szCs w:val="28"/>
              </w:rPr>
              <w:t>29.03.2022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B56979">
              <w:rPr>
                <w:szCs w:val="28"/>
              </w:rPr>
              <w:t xml:space="preserve"> 297</w:t>
            </w:r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651190" w:rsidRPr="00416D89" w:rsidRDefault="00651190" w:rsidP="00651190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416D89">
        <w:rPr>
          <w:b/>
          <w:szCs w:val="28"/>
        </w:rPr>
        <w:t>ПЛАН</w:t>
      </w:r>
    </w:p>
    <w:p w:rsidR="00651190" w:rsidRPr="00651190" w:rsidRDefault="00651190" w:rsidP="00651190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651190">
        <w:rPr>
          <w:szCs w:val="28"/>
        </w:rPr>
        <w:t>по устранению недостатков, выявленных в ходе</w:t>
      </w:r>
    </w:p>
    <w:p w:rsidR="00651190" w:rsidRPr="00651190" w:rsidRDefault="00651190" w:rsidP="00651190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651190">
        <w:rPr>
          <w:szCs w:val="28"/>
        </w:rPr>
        <w:t>независимой оценки качества условий оказания услуг</w:t>
      </w:r>
    </w:p>
    <w:p w:rsidR="00651190" w:rsidRPr="00651190" w:rsidRDefault="00651190" w:rsidP="00651190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651190">
        <w:rPr>
          <w:szCs w:val="28"/>
        </w:rPr>
        <w:t xml:space="preserve">Муниципальным бюджетным учреждением дополнительного образования </w:t>
      </w:r>
    </w:p>
    <w:p w:rsidR="00651190" w:rsidRPr="00651190" w:rsidRDefault="00651190" w:rsidP="00651190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651190">
        <w:rPr>
          <w:szCs w:val="28"/>
        </w:rPr>
        <w:t xml:space="preserve">«Демянская школа искусств» </w:t>
      </w:r>
    </w:p>
    <w:p w:rsidR="00651190" w:rsidRPr="00651190" w:rsidRDefault="00651190" w:rsidP="00651190">
      <w:pPr>
        <w:widowControl w:val="0"/>
        <w:autoSpaceDE w:val="0"/>
        <w:autoSpaceDN w:val="0"/>
        <w:spacing w:line="240" w:lineRule="exact"/>
        <w:jc w:val="center"/>
        <w:rPr>
          <w:sz w:val="24"/>
          <w:szCs w:val="28"/>
        </w:rPr>
      </w:pPr>
      <w:r w:rsidRPr="00651190">
        <w:rPr>
          <w:sz w:val="24"/>
          <w:szCs w:val="28"/>
        </w:rPr>
        <w:t>(наименование организации)</w:t>
      </w:r>
    </w:p>
    <w:p w:rsidR="00651190" w:rsidRPr="00651190" w:rsidRDefault="00651190" w:rsidP="003617B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651190">
        <w:rPr>
          <w:szCs w:val="28"/>
        </w:rPr>
        <w:t>на 2022 год</w:t>
      </w:r>
    </w:p>
    <w:p w:rsidR="00651190" w:rsidRDefault="00651190" w:rsidP="00651190">
      <w:pPr>
        <w:widowControl w:val="0"/>
        <w:autoSpaceDE w:val="0"/>
        <w:autoSpaceDN w:val="0"/>
        <w:rPr>
          <w:szCs w:val="28"/>
        </w:rPr>
      </w:pPr>
    </w:p>
    <w:tbl>
      <w:tblPr>
        <w:tblW w:w="992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1276"/>
        <w:gridCol w:w="1559"/>
        <w:gridCol w:w="1560"/>
        <w:gridCol w:w="1275"/>
      </w:tblGrid>
      <w:tr w:rsidR="00651190" w:rsidRPr="00815042" w:rsidTr="00F961A3">
        <w:tc>
          <w:tcPr>
            <w:tcW w:w="2127" w:type="dxa"/>
            <w:vMerge w:val="restart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651190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651190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2126" w:type="dxa"/>
            <w:vMerge w:val="restart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51190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651190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276" w:type="dxa"/>
            <w:vMerge w:val="restart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 xml:space="preserve">Плановый срок </w:t>
            </w:r>
            <w:proofErr w:type="spellStart"/>
            <w:proofErr w:type="gramStart"/>
            <w:r w:rsidRPr="00651190">
              <w:rPr>
                <w:sz w:val="24"/>
                <w:szCs w:val="24"/>
              </w:rPr>
              <w:t>реализа</w:t>
            </w:r>
            <w:r w:rsidR="00F961A3">
              <w:rPr>
                <w:sz w:val="24"/>
                <w:szCs w:val="24"/>
              </w:rPr>
              <w:t>-</w:t>
            </w:r>
            <w:r w:rsidRPr="00651190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651190">
              <w:rPr>
                <w:sz w:val="24"/>
                <w:szCs w:val="24"/>
              </w:rPr>
              <w:t xml:space="preserve"> </w:t>
            </w:r>
            <w:proofErr w:type="spellStart"/>
            <w:r w:rsidRPr="00651190">
              <w:rPr>
                <w:sz w:val="24"/>
                <w:szCs w:val="24"/>
              </w:rPr>
              <w:t>мероприя</w:t>
            </w:r>
            <w:r w:rsidR="00F961A3">
              <w:rPr>
                <w:sz w:val="24"/>
                <w:szCs w:val="24"/>
              </w:rPr>
              <w:t>-</w:t>
            </w:r>
            <w:r w:rsidRPr="00651190">
              <w:rPr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559" w:type="dxa"/>
            <w:vMerge w:val="restart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651190">
              <w:rPr>
                <w:sz w:val="24"/>
                <w:szCs w:val="24"/>
              </w:rPr>
              <w:t>Ответствен</w:t>
            </w:r>
            <w:r w:rsidR="00F961A3">
              <w:rPr>
                <w:sz w:val="24"/>
                <w:szCs w:val="24"/>
              </w:rPr>
              <w:t>-</w:t>
            </w:r>
            <w:proofErr w:type="spellStart"/>
            <w:r w:rsidRPr="00651190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651190">
              <w:rPr>
                <w:sz w:val="24"/>
                <w:szCs w:val="24"/>
              </w:rPr>
              <w:t xml:space="preserve"> исполнитель (с указанием фамилии, имени, отчества и должности)</w:t>
            </w:r>
          </w:p>
        </w:tc>
        <w:tc>
          <w:tcPr>
            <w:tcW w:w="2835" w:type="dxa"/>
            <w:gridSpan w:val="2"/>
          </w:tcPr>
          <w:p w:rsidR="00651190" w:rsidRPr="003617BF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3617BF">
              <w:rPr>
                <w:spacing w:val="-6"/>
                <w:sz w:val="24"/>
                <w:szCs w:val="24"/>
              </w:rPr>
              <w:t xml:space="preserve">Сведения о ходе </w:t>
            </w:r>
            <w:proofErr w:type="gramStart"/>
            <w:r w:rsidRPr="003617BF">
              <w:rPr>
                <w:spacing w:val="-6"/>
                <w:sz w:val="24"/>
                <w:szCs w:val="24"/>
              </w:rPr>
              <w:t>реализа</w:t>
            </w:r>
            <w:r w:rsidR="003617BF">
              <w:rPr>
                <w:spacing w:val="-6"/>
                <w:sz w:val="24"/>
                <w:szCs w:val="24"/>
              </w:rPr>
              <w:t>-</w:t>
            </w:r>
            <w:r w:rsidRPr="003617BF">
              <w:rPr>
                <w:spacing w:val="-6"/>
                <w:sz w:val="24"/>
                <w:szCs w:val="24"/>
              </w:rPr>
              <w:t>ции</w:t>
            </w:r>
            <w:proofErr w:type="gramEnd"/>
            <w:r w:rsidRPr="003617BF">
              <w:rPr>
                <w:spacing w:val="-6"/>
                <w:sz w:val="24"/>
                <w:szCs w:val="24"/>
              </w:rPr>
              <w:t xml:space="preserve"> мероприятия </w:t>
            </w:r>
            <w:hyperlink w:anchor="P118" w:history="1">
              <w:r w:rsidRPr="003617BF">
                <w:rPr>
                  <w:color w:val="0000FF"/>
                  <w:spacing w:val="-6"/>
                  <w:sz w:val="24"/>
                  <w:szCs w:val="24"/>
                </w:rPr>
                <w:t>&lt;2&gt;</w:t>
              </w:r>
            </w:hyperlink>
          </w:p>
        </w:tc>
      </w:tr>
      <w:tr w:rsidR="00651190" w:rsidRPr="00815042" w:rsidTr="00F961A3">
        <w:tc>
          <w:tcPr>
            <w:tcW w:w="2127" w:type="dxa"/>
            <w:vMerge/>
          </w:tcPr>
          <w:p w:rsidR="00651190" w:rsidRPr="00651190" w:rsidRDefault="00651190" w:rsidP="00651190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</w:tcPr>
          <w:p w:rsidR="00651190" w:rsidRPr="00651190" w:rsidRDefault="00651190" w:rsidP="00651190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651190" w:rsidRPr="00651190" w:rsidRDefault="00651190" w:rsidP="00651190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51190" w:rsidRPr="00651190" w:rsidRDefault="00651190" w:rsidP="00651190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651190">
              <w:rPr>
                <w:sz w:val="24"/>
                <w:szCs w:val="24"/>
              </w:rPr>
              <w:t>реализован</w:t>
            </w:r>
            <w:r w:rsidR="00F961A3">
              <w:rPr>
                <w:sz w:val="24"/>
                <w:szCs w:val="24"/>
              </w:rPr>
              <w:t>-</w:t>
            </w:r>
            <w:proofErr w:type="spellStart"/>
            <w:r w:rsidRPr="0065119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651190">
              <w:rPr>
                <w:sz w:val="24"/>
                <w:szCs w:val="24"/>
              </w:rPr>
              <w:t xml:space="preserve"> меры по устранению выявленных недостатков</w:t>
            </w: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51190">
              <w:rPr>
                <w:sz w:val="24"/>
                <w:szCs w:val="24"/>
              </w:rPr>
              <w:t>фактичес</w:t>
            </w:r>
            <w:proofErr w:type="spellEnd"/>
            <w:r w:rsidR="00F961A3">
              <w:rPr>
                <w:sz w:val="24"/>
                <w:szCs w:val="24"/>
              </w:rPr>
              <w:t>-</w:t>
            </w:r>
            <w:r w:rsidRPr="00651190">
              <w:rPr>
                <w:sz w:val="24"/>
                <w:szCs w:val="24"/>
              </w:rPr>
              <w:t>кий</w:t>
            </w:r>
            <w:proofErr w:type="gramEnd"/>
            <w:r w:rsidRPr="00651190">
              <w:rPr>
                <w:sz w:val="24"/>
                <w:szCs w:val="24"/>
              </w:rPr>
              <w:t xml:space="preserve"> срок </w:t>
            </w:r>
            <w:proofErr w:type="spellStart"/>
            <w:r w:rsidRPr="00651190">
              <w:rPr>
                <w:sz w:val="24"/>
                <w:szCs w:val="24"/>
              </w:rPr>
              <w:t>реализа</w:t>
            </w:r>
            <w:r w:rsidR="00F961A3">
              <w:rPr>
                <w:sz w:val="24"/>
                <w:szCs w:val="24"/>
              </w:rPr>
              <w:t>-</w:t>
            </w:r>
            <w:r w:rsidRPr="00651190">
              <w:rPr>
                <w:sz w:val="24"/>
                <w:szCs w:val="24"/>
              </w:rPr>
              <w:t>ции</w:t>
            </w:r>
            <w:proofErr w:type="spellEnd"/>
          </w:p>
        </w:tc>
      </w:tr>
      <w:tr w:rsidR="00651190" w:rsidRPr="00815042" w:rsidTr="00F961A3">
        <w:trPr>
          <w:trHeight w:val="57"/>
        </w:trPr>
        <w:tc>
          <w:tcPr>
            <w:tcW w:w="2127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6</w:t>
            </w: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c>
          <w:tcPr>
            <w:tcW w:w="9923" w:type="dxa"/>
            <w:gridSpan w:val="6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III. Доступность услуг для инвалидов</w:t>
            </w: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c>
          <w:tcPr>
            <w:tcW w:w="2127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651190">
              <w:rPr>
                <w:sz w:val="24"/>
                <w:szCs w:val="24"/>
              </w:rPr>
              <w:t>Отсутствие выделенных стоянок для автотранспортных средств инвалидов</w:t>
            </w:r>
          </w:p>
        </w:tc>
        <w:tc>
          <w:tcPr>
            <w:tcW w:w="2126" w:type="dxa"/>
          </w:tcPr>
          <w:p w:rsidR="00651190" w:rsidRPr="00651190" w:rsidRDefault="00F961A3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51190" w:rsidRPr="00651190">
              <w:rPr>
                <w:sz w:val="24"/>
                <w:szCs w:val="24"/>
              </w:rPr>
              <w:t>огласование с Администрацией Демянского муниципального района места для организации стоянки для автотранспортных средств инвалидов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51190">
              <w:rPr>
                <w:spacing w:val="-20"/>
                <w:sz w:val="24"/>
                <w:szCs w:val="24"/>
              </w:rPr>
              <w:t>26.08.2022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 xml:space="preserve">Рощина Л.Г., директор ДШИ 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c>
          <w:tcPr>
            <w:tcW w:w="2127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Отсутствие специально оборудованных для инвалидов санитарно-гигиенических помещений</w:t>
            </w:r>
          </w:p>
        </w:tc>
        <w:tc>
          <w:tcPr>
            <w:tcW w:w="2126" w:type="dxa"/>
          </w:tcPr>
          <w:p w:rsidR="00651190" w:rsidRPr="00651190" w:rsidRDefault="00F961A3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51190" w:rsidRPr="00651190">
              <w:rPr>
                <w:sz w:val="24"/>
                <w:szCs w:val="24"/>
              </w:rPr>
              <w:t>азработка проекта по размещению   санитарно-гигиенических помещений для инвалидов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51190"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Рощина Л.Г., директор ДШИ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c>
          <w:tcPr>
            <w:tcW w:w="2127" w:type="dxa"/>
          </w:tcPr>
          <w:p w:rsidR="00651190" w:rsidRPr="00651190" w:rsidRDefault="00651190" w:rsidP="00F961A3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  <w:r w:rsidRPr="00651190">
              <w:rPr>
                <w:sz w:val="24"/>
                <w:szCs w:val="24"/>
              </w:rPr>
              <w:t>Отсутствие  дублирования надписей, знаков и иной текстовой и графической информации знаками, выполненными рельефно-</w:t>
            </w:r>
          </w:p>
        </w:tc>
        <w:tc>
          <w:tcPr>
            <w:tcW w:w="2126" w:type="dxa"/>
          </w:tcPr>
          <w:p w:rsidR="00651190" w:rsidRPr="00651190" w:rsidRDefault="00F961A3" w:rsidP="00F961A3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51190" w:rsidRPr="00651190">
              <w:rPr>
                <w:sz w:val="24"/>
                <w:szCs w:val="24"/>
              </w:rPr>
              <w:t xml:space="preserve">зготовление табличек с надписями, знаками и иной текстовой и графической информации знаками, выполненными 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51190">
              <w:rPr>
                <w:spacing w:val="-20"/>
                <w:sz w:val="24"/>
                <w:szCs w:val="24"/>
              </w:rPr>
              <w:t>29.08.2022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Рощина Л.Г., директор ДШИ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F961A3" w:rsidRPr="00815042" w:rsidTr="00CD1747">
        <w:trPr>
          <w:trHeight w:val="57"/>
        </w:trPr>
        <w:tc>
          <w:tcPr>
            <w:tcW w:w="2127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6</w:t>
            </w:r>
          </w:p>
        </w:tc>
      </w:tr>
      <w:tr w:rsidR="00F961A3" w:rsidRPr="00815042" w:rsidTr="00F961A3">
        <w:trPr>
          <w:trHeight w:val="57"/>
        </w:trPr>
        <w:tc>
          <w:tcPr>
            <w:tcW w:w="2127" w:type="dxa"/>
          </w:tcPr>
          <w:p w:rsidR="00F961A3" w:rsidRPr="00651190" w:rsidRDefault="00F961A3" w:rsidP="00F961A3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точечным шрифтом Брайля</w:t>
            </w:r>
          </w:p>
        </w:tc>
        <w:tc>
          <w:tcPr>
            <w:tcW w:w="2126" w:type="dxa"/>
          </w:tcPr>
          <w:p w:rsidR="00F961A3" w:rsidRPr="00651190" w:rsidRDefault="00F961A3" w:rsidP="00F961A3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рельефно-точечным шрифтом Брайля</w:t>
            </w:r>
          </w:p>
        </w:tc>
        <w:tc>
          <w:tcPr>
            <w:tcW w:w="1276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961A3" w:rsidRPr="00651190" w:rsidRDefault="00F961A3" w:rsidP="00CD174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c>
          <w:tcPr>
            <w:tcW w:w="2127" w:type="dxa"/>
          </w:tcPr>
          <w:p w:rsidR="00651190" w:rsidRPr="00651190" w:rsidRDefault="00651190" w:rsidP="00F961A3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Оборудование входных групп пандусами и поручнями</w:t>
            </w:r>
          </w:p>
        </w:tc>
        <w:tc>
          <w:tcPr>
            <w:tcW w:w="2126" w:type="dxa"/>
          </w:tcPr>
          <w:p w:rsidR="00651190" w:rsidRPr="00651190" w:rsidRDefault="00F961A3" w:rsidP="00F961A3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51190" w:rsidRPr="00651190">
              <w:rPr>
                <w:sz w:val="24"/>
                <w:szCs w:val="24"/>
              </w:rPr>
              <w:t>азработка проекта по оборудованию входных групп пандусами и поручнями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51190"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Рощина Л.Г., директор ДШИ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51190" w:rsidRPr="00416D89" w:rsidTr="00F961A3">
        <w:tblPrEx>
          <w:tblLook w:val="04A0" w:firstRow="1" w:lastRow="0" w:firstColumn="1" w:lastColumn="0" w:noHBand="0" w:noVBand="1"/>
        </w:tblPrEx>
        <w:trPr>
          <w:trHeight w:val="1899"/>
        </w:trPr>
        <w:tc>
          <w:tcPr>
            <w:tcW w:w="2127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Отсутствие возможности</w:t>
            </w:r>
            <w:r w:rsidRPr="00651190">
              <w:rPr>
                <w:rStyle w:val="aff2"/>
                <w:b w:val="0"/>
                <w:sz w:val="24"/>
                <w:szCs w:val="24"/>
              </w:rPr>
              <w:t xml:space="preserve"> предоставления образовательных услуг в дистанционном режиме или на дому</w:t>
            </w:r>
          </w:p>
        </w:tc>
        <w:tc>
          <w:tcPr>
            <w:tcW w:w="2126" w:type="dxa"/>
          </w:tcPr>
          <w:p w:rsidR="00651190" w:rsidRPr="00651190" w:rsidRDefault="00F961A3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rStyle w:val="aff2"/>
                <w:b w:val="0"/>
                <w:sz w:val="24"/>
                <w:szCs w:val="24"/>
              </w:rPr>
              <w:t>с</w:t>
            </w:r>
            <w:r w:rsidR="00651190" w:rsidRPr="00651190">
              <w:rPr>
                <w:rStyle w:val="aff2"/>
                <w:b w:val="0"/>
                <w:sz w:val="24"/>
                <w:szCs w:val="24"/>
              </w:rPr>
              <w:t>оздание возможности предоставления образовательных услуг в дистанционном режиме или на дому</w:t>
            </w:r>
          </w:p>
        </w:tc>
        <w:tc>
          <w:tcPr>
            <w:tcW w:w="1276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51190">
              <w:rPr>
                <w:spacing w:val="-20"/>
                <w:sz w:val="24"/>
                <w:szCs w:val="24"/>
              </w:rPr>
              <w:t>01.09.2022</w:t>
            </w:r>
          </w:p>
        </w:tc>
        <w:tc>
          <w:tcPr>
            <w:tcW w:w="1559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651190">
              <w:rPr>
                <w:sz w:val="24"/>
                <w:szCs w:val="24"/>
              </w:rPr>
              <w:t>Рощина Л.Г., директор ДШИ</w:t>
            </w:r>
          </w:p>
        </w:tc>
        <w:tc>
          <w:tcPr>
            <w:tcW w:w="1560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1190" w:rsidRPr="00651190" w:rsidRDefault="00651190" w:rsidP="00651190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651190" w:rsidRDefault="00651190" w:rsidP="00651190">
      <w:pPr>
        <w:jc w:val="center"/>
      </w:pPr>
    </w:p>
    <w:p w:rsidR="00651190" w:rsidRDefault="00651190" w:rsidP="00651190">
      <w:pPr>
        <w:spacing w:line="360" w:lineRule="atLeast"/>
        <w:jc w:val="center"/>
        <w:rPr>
          <w:sz w:val="24"/>
          <w:szCs w:val="24"/>
        </w:rPr>
      </w:pPr>
    </w:p>
    <w:p w:rsidR="00651190" w:rsidRDefault="00651190" w:rsidP="00651190">
      <w:pPr>
        <w:spacing w:line="360" w:lineRule="atLeast"/>
        <w:jc w:val="center"/>
        <w:rPr>
          <w:sz w:val="24"/>
          <w:szCs w:val="24"/>
        </w:rPr>
      </w:pPr>
    </w:p>
    <w:p w:rsidR="00EF1FC3" w:rsidRDefault="00EF1FC3" w:rsidP="00651190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52" w:rsidRDefault="00D20152" w:rsidP="00A114BE">
      <w:r>
        <w:separator/>
      </w:r>
    </w:p>
  </w:endnote>
  <w:endnote w:type="continuationSeparator" w:id="0">
    <w:p w:rsidR="00D20152" w:rsidRDefault="00D2015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3617BF">
      <w:t>392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52" w:rsidRDefault="00D20152" w:rsidP="00A114BE">
      <w:r>
        <w:separator/>
      </w:r>
    </w:p>
  </w:footnote>
  <w:footnote w:type="continuationSeparator" w:id="0">
    <w:p w:rsidR="00D20152" w:rsidRDefault="00D2015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979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17BF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5559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6EF1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1190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0C70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979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0152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61A3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character" w:styleId="aff2">
    <w:name w:val="Strong"/>
    <w:basedOn w:val="a0"/>
    <w:uiPriority w:val="22"/>
    <w:qFormat/>
    <w:rsid w:val="006511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character" w:styleId="aff2">
    <w:name w:val="Strong"/>
    <w:basedOn w:val="a0"/>
    <w:uiPriority w:val="22"/>
    <w:qFormat/>
    <w:rsid w:val="006511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C4B9-6D1F-41CD-8B67-09573FD2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498</cp:revision>
  <cp:lastPrinted>2022-03-29T08:09:00Z</cp:lastPrinted>
  <dcterms:created xsi:type="dcterms:W3CDTF">2019-06-11T05:23:00Z</dcterms:created>
  <dcterms:modified xsi:type="dcterms:W3CDTF">2022-03-29T09:37:00Z</dcterms:modified>
</cp:coreProperties>
</file>